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2B2A40" w14:textId="0FE462A3" w:rsidR="002D52BC" w:rsidRPr="002D52BC" w:rsidRDefault="0063779A" w:rsidP="002D52BC">
      <w:pPr>
        <w:spacing w:before="2" w:after="57" w:line="317" w:lineRule="exact"/>
        <w:jc w:val="center"/>
        <w:textAlignment w:val="baseline"/>
        <w:rPr>
          <w:rFonts w:ascii="Georgia" w:eastAsia="Times New Roman" w:hAnsi="Georgia"/>
          <w:color w:val="000000"/>
          <w:spacing w:val="-1"/>
          <w:sz w:val="28"/>
        </w:rPr>
      </w:pPr>
      <w:r>
        <w:rPr>
          <w:rFonts w:ascii="Georgia" w:eastAsia="Times New Roman" w:hAnsi="Georgia"/>
          <w:color w:val="000000"/>
          <w:spacing w:val="-1"/>
          <w:sz w:val="28"/>
        </w:rPr>
        <w:t xml:space="preserve">Video Course </w:t>
      </w:r>
      <w:r w:rsidR="002D52BC" w:rsidRPr="002D52BC">
        <w:rPr>
          <w:rFonts w:ascii="Georgia" w:eastAsia="Times New Roman" w:hAnsi="Georgia"/>
          <w:color w:val="000000"/>
          <w:spacing w:val="-1"/>
          <w:sz w:val="28"/>
        </w:rPr>
        <w:t>Session 1</w:t>
      </w:r>
      <w:r>
        <w:rPr>
          <w:rFonts w:ascii="Georgia" w:eastAsia="Times New Roman" w:hAnsi="Georgia"/>
          <w:color w:val="000000"/>
          <w:spacing w:val="-1"/>
          <w:sz w:val="28"/>
        </w:rPr>
        <w:t xml:space="preserve">:  </w:t>
      </w:r>
      <w:r w:rsidR="0001031E">
        <w:rPr>
          <w:rFonts w:ascii="Georgia" w:eastAsia="Times New Roman" w:hAnsi="Georgia"/>
          <w:color w:val="000000"/>
          <w:spacing w:val="-1"/>
          <w:sz w:val="28"/>
        </w:rPr>
        <w:t>The Art of Validation</w:t>
      </w:r>
    </w:p>
    <w:p w14:paraId="70CF90BC" w14:textId="77777777" w:rsidR="0001031E" w:rsidRDefault="002D52BC" w:rsidP="0001031E">
      <w:pPr>
        <w:pStyle w:val="ListParagraph"/>
        <w:numPr>
          <w:ilvl w:val="0"/>
          <w:numId w:val="11"/>
        </w:numPr>
        <w:spacing w:before="756" w:line="370" w:lineRule="exact"/>
        <w:ind w:right="72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  <w:r w:rsidRPr="00270A8E">
        <w:rPr>
          <w:rFonts w:ascii="Georgia" w:hAnsi="Georg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51E56F" wp14:editId="39DBA61F">
                <wp:simplePos x="0" y="0"/>
                <wp:positionH relativeFrom="page">
                  <wp:posOffset>829310</wp:posOffset>
                </wp:positionH>
                <wp:positionV relativeFrom="page">
                  <wp:posOffset>1127760</wp:posOffset>
                </wp:positionV>
                <wp:extent cx="5944235" cy="0"/>
                <wp:effectExtent l="10160" t="13335" r="17780" b="1524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4235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578A63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5.3pt,88.8pt" to="533.35pt,8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wwdHQIAADc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" strokeweight="1.45pt">
                <w10:wrap anchorx="page" anchory="page"/>
              </v:line>
            </w:pict>
          </mc:Fallback>
        </mc:AlternateContent>
      </w:r>
      <w:r w:rsidR="0001031E">
        <w:rPr>
          <w:rFonts w:ascii="Georgia" w:eastAsia="Times New Roman" w:hAnsi="Georgia"/>
          <w:color w:val="000000"/>
          <w:sz w:val="24"/>
          <w:szCs w:val="24"/>
        </w:rPr>
        <w:t xml:space="preserve">Page 1:  Review the content on the page.  </w:t>
      </w:r>
    </w:p>
    <w:p w14:paraId="26F4A45B" w14:textId="131AF918" w:rsidR="006861FE" w:rsidRPr="006861FE" w:rsidRDefault="002D128B" w:rsidP="006861FE">
      <w:pPr>
        <w:pStyle w:val="ListParagraph"/>
        <w:numPr>
          <w:ilvl w:val="0"/>
          <w:numId w:val="11"/>
        </w:numPr>
        <w:spacing w:before="756" w:line="370" w:lineRule="exact"/>
        <w:ind w:right="72"/>
        <w:textAlignment w:val="baseline"/>
        <w:rPr>
          <w:rFonts w:ascii="Georgia" w:eastAsia="Times New Roman" w:hAnsi="Georgia"/>
          <w:sz w:val="24"/>
          <w:szCs w:val="24"/>
        </w:rPr>
      </w:pPr>
      <w:r w:rsidRPr="0001031E">
        <w:rPr>
          <w:rFonts w:ascii="Georgia" w:eastAsia="Times New Roman" w:hAnsi="Georgia"/>
          <w:color w:val="000000"/>
          <w:sz w:val="24"/>
          <w:szCs w:val="24"/>
        </w:rPr>
        <w:t xml:space="preserve">Page 2:  </w:t>
      </w:r>
      <w:r w:rsidR="006861FE" w:rsidRPr="006861FE">
        <w:rPr>
          <w:rFonts w:ascii="Georgia" w:eastAsiaTheme="minorEastAsia" w:hAnsi="Georgia" w:cstheme="minorBidi"/>
          <w:kern w:val="24"/>
        </w:rPr>
        <w:t>Review Session Objectives</w:t>
      </w:r>
    </w:p>
    <w:p w14:paraId="4ADC8C87" w14:textId="77777777" w:rsidR="0015780A" w:rsidRPr="0015780A" w:rsidRDefault="0015780A" w:rsidP="0015780A">
      <w:pPr>
        <w:pStyle w:val="ListParagraph"/>
        <w:spacing w:before="756" w:line="370" w:lineRule="exact"/>
        <w:ind w:left="1800" w:right="72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</w:p>
    <w:p w14:paraId="5F175F9E" w14:textId="0B24838D" w:rsidR="002D128B" w:rsidRPr="006861FE" w:rsidRDefault="002D128B" w:rsidP="006861FE">
      <w:pPr>
        <w:pStyle w:val="ListParagraph"/>
        <w:numPr>
          <w:ilvl w:val="0"/>
          <w:numId w:val="11"/>
        </w:numPr>
        <w:tabs>
          <w:tab w:val="left" w:pos="1440"/>
        </w:tabs>
        <w:spacing w:before="50" w:line="317" w:lineRule="exact"/>
        <w:textAlignment w:val="baseline"/>
        <w:rPr>
          <w:rFonts w:ascii="Georgia" w:eastAsia="Times New Roman" w:hAnsi="Georgia"/>
          <w:color w:val="000000"/>
          <w:spacing w:val="-1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z w:val="24"/>
          <w:szCs w:val="24"/>
        </w:rPr>
        <w:t xml:space="preserve">Page </w:t>
      </w:r>
      <w:r w:rsidR="006861FE">
        <w:rPr>
          <w:rFonts w:ascii="Georgia" w:eastAsia="Times New Roman" w:hAnsi="Georgia"/>
          <w:color w:val="000000"/>
          <w:sz w:val="24"/>
          <w:szCs w:val="24"/>
        </w:rPr>
        <w:t>2-3</w:t>
      </w:r>
      <w:r w:rsidR="0015780A">
        <w:rPr>
          <w:rFonts w:ascii="Georgia" w:eastAsia="Times New Roman" w:hAnsi="Georgia"/>
          <w:color w:val="000000"/>
          <w:sz w:val="24"/>
          <w:szCs w:val="24"/>
        </w:rPr>
        <w:t xml:space="preserve">:  Review </w:t>
      </w:r>
      <w:r w:rsidR="006861FE">
        <w:rPr>
          <w:rFonts w:ascii="Georgia" w:eastAsia="Times New Roman" w:hAnsi="Georgia"/>
          <w:color w:val="000000"/>
          <w:sz w:val="24"/>
          <w:szCs w:val="24"/>
        </w:rPr>
        <w:t>“Understanding Self-Help Mutual Support” content on these pages.</w:t>
      </w:r>
    </w:p>
    <w:p w14:paraId="2EB11217" w14:textId="77777777" w:rsidR="00FF66B7" w:rsidRPr="00270A8E" w:rsidRDefault="00FF66B7" w:rsidP="006861FE">
      <w:pPr>
        <w:tabs>
          <w:tab w:val="left" w:pos="1008"/>
        </w:tabs>
        <w:spacing w:line="370" w:lineRule="exact"/>
        <w:ind w:right="144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</w:p>
    <w:p w14:paraId="5A0FDAB0" w14:textId="333767BF" w:rsidR="00FF66B7" w:rsidRPr="00270A8E" w:rsidRDefault="002D128B" w:rsidP="00FF66B7">
      <w:pPr>
        <w:pStyle w:val="ListParagraph"/>
        <w:numPr>
          <w:ilvl w:val="0"/>
          <w:numId w:val="11"/>
        </w:numPr>
        <w:tabs>
          <w:tab w:val="left" w:pos="1008"/>
        </w:tabs>
        <w:spacing w:line="370" w:lineRule="exact"/>
        <w:ind w:right="144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3"/>
          <w:sz w:val="24"/>
          <w:szCs w:val="24"/>
        </w:rPr>
        <w:t xml:space="preserve"> Page </w:t>
      </w:r>
      <w:r w:rsidR="006861FE">
        <w:rPr>
          <w:rFonts w:ascii="Georgia" w:eastAsia="Times New Roman" w:hAnsi="Georgia"/>
          <w:color w:val="000000"/>
          <w:spacing w:val="3"/>
          <w:sz w:val="24"/>
          <w:szCs w:val="24"/>
        </w:rPr>
        <w:t>4-5 Review the 4 steps to Identifying Personal Challenges, that can be used for self, as well as modelled or shared/taught to families being supported.</w:t>
      </w:r>
    </w:p>
    <w:p w14:paraId="2D458614" w14:textId="77777777" w:rsidR="00FF66B7" w:rsidRPr="00270A8E" w:rsidRDefault="00FF66B7" w:rsidP="00FF66B7">
      <w:pPr>
        <w:pStyle w:val="ListParagraph"/>
        <w:tabs>
          <w:tab w:val="left" w:pos="1008"/>
        </w:tabs>
        <w:spacing w:line="370" w:lineRule="exact"/>
        <w:ind w:left="1080" w:right="144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</w:p>
    <w:p w14:paraId="0A3BE104" w14:textId="090EF620" w:rsidR="00E8194C" w:rsidRPr="006861FE" w:rsidRDefault="002D128B" w:rsidP="006861FE">
      <w:pPr>
        <w:pStyle w:val="ListParagraph"/>
        <w:numPr>
          <w:ilvl w:val="0"/>
          <w:numId w:val="11"/>
        </w:numPr>
        <w:tabs>
          <w:tab w:val="left" w:pos="1008"/>
        </w:tabs>
        <w:spacing w:line="370" w:lineRule="exact"/>
        <w:ind w:right="144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3"/>
          <w:sz w:val="24"/>
          <w:szCs w:val="24"/>
        </w:rPr>
        <w:t xml:space="preserve">Page </w:t>
      </w:r>
      <w:r w:rsidR="006861FE">
        <w:rPr>
          <w:rFonts w:ascii="Georgia" w:eastAsia="Times New Roman" w:hAnsi="Georgia"/>
          <w:color w:val="000000"/>
          <w:spacing w:val="3"/>
          <w:sz w:val="24"/>
          <w:szCs w:val="24"/>
        </w:rPr>
        <w:t>5-6:  Review what to expect when attending a self-help group.  Again, this can be used by the FSP for their own information or for the FSP to relay to family members being supported.</w:t>
      </w:r>
    </w:p>
    <w:p w14:paraId="1F96CBA2" w14:textId="77777777" w:rsidR="006861FE" w:rsidRPr="006861FE" w:rsidRDefault="006861FE" w:rsidP="006861FE">
      <w:pPr>
        <w:tabs>
          <w:tab w:val="left" w:pos="1008"/>
        </w:tabs>
        <w:spacing w:line="370" w:lineRule="exact"/>
        <w:ind w:right="144"/>
        <w:textAlignment w:val="baseline"/>
        <w:rPr>
          <w:rFonts w:ascii="Georgia" w:eastAsia="Times New Roman" w:hAnsi="Georgia"/>
          <w:color w:val="000000"/>
          <w:sz w:val="24"/>
          <w:szCs w:val="24"/>
        </w:rPr>
      </w:pPr>
    </w:p>
    <w:p w14:paraId="5302B4E5" w14:textId="6577E151" w:rsidR="00FF66B7" w:rsidRPr="006861FE" w:rsidRDefault="006861FE" w:rsidP="00FB659D">
      <w:pPr>
        <w:numPr>
          <w:ilvl w:val="0"/>
          <w:numId w:val="11"/>
        </w:numPr>
        <w:tabs>
          <w:tab w:val="left" w:pos="1080"/>
        </w:tabs>
        <w:spacing w:before="64" w:line="314" w:lineRule="exact"/>
        <w:textAlignment w:val="baseline"/>
        <w:rPr>
          <w:rFonts w:ascii="Georgia" w:eastAsia="Times New Roman" w:hAnsi="Georgia"/>
          <w:color w:val="000000"/>
          <w:spacing w:val="5"/>
          <w:sz w:val="24"/>
          <w:szCs w:val="24"/>
        </w:rPr>
      </w:pPr>
      <w:r>
        <w:rPr>
          <w:rFonts w:ascii="Georgia" w:eastAsia="Times New Roman" w:hAnsi="Georgia"/>
          <w:color w:val="000000"/>
          <w:spacing w:val="2"/>
          <w:sz w:val="24"/>
          <w:szCs w:val="24"/>
        </w:rPr>
        <w:t>Review the slides in the Power Point presentation, 10 through 18</w:t>
      </w:r>
    </w:p>
    <w:p w14:paraId="29E285BE" w14:textId="202AED52" w:rsidR="00FF66B7" w:rsidRPr="00270A8E" w:rsidRDefault="006861FE" w:rsidP="00F737C1">
      <w:pPr>
        <w:pStyle w:val="ListParagraph"/>
        <w:numPr>
          <w:ilvl w:val="1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These resources for the FSP’s and their supervisors will also be included on a handout for easy reference.  </w:t>
      </w:r>
    </w:p>
    <w:p w14:paraId="5D4C1950" w14:textId="77777777" w:rsidR="00270A8E" w:rsidRPr="00270A8E" w:rsidRDefault="00270A8E" w:rsidP="00F737C1">
      <w:p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</w:p>
    <w:p w14:paraId="47D81D39" w14:textId="180A89A8" w:rsidR="00F737C1" w:rsidRPr="00A008F4" w:rsidRDefault="00F737C1" w:rsidP="00A008F4">
      <w:pPr>
        <w:pStyle w:val="ListParagraph"/>
        <w:numPr>
          <w:ilvl w:val="0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Page </w:t>
      </w:r>
      <w:r w:rsidR="006861FE">
        <w:rPr>
          <w:rFonts w:ascii="Georgia" w:eastAsia="Times New Roman" w:hAnsi="Georgia"/>
          <w:color w:val="000000"/>
          <w:spacing w:val="9"/>
          <w:sz w:val="24"/>
          <w:szCs w:val="24"/>
        </w:rPr>
        <w:t>7</w:t>
      </w:r>
      <w:r w:rsidR="00A008F4">
        <w:rPr>
          <w:rFonts w:ascii="Georgia" w:eastAsia="Times New Roman" w:hAnsi="Georgia"/>
          <w:color w:val="000000"/>
          <w:spacing w:val="9"/>
          <w:sz w:val="24"/>
          <w:szCs w:val="24"/>
        </w:rPr>
        <w:t>:  Review the content on the page, which are resources in MO for families with someone with a developmental disability.</w:t>
      </w:r>
    </w:p>
    <w:p w14:paraId="336EBE15" w14:textId="77777777" w:rsidR="00F737C1" w:rsidRPr="00270A8E" w:rsidRDefault="00F737C1" w:rsidP="00F737C1">
      <w:pPr>
        <w:pStyle w:val="ListParagraph"/>
        <w:spacing w:before="52" w:line="314" w:lineRule="exact"/>
        <w:ind w:left="1800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</w:p>
    <w:p w14:paraId="3D203594" w14:textId="654652C2" w:rsidR="00F737C1" w:rsidRPr="00270A8E" w:rsidRDefault="00F737C1" w:rsidP="00F737C1">
      <w:pPr>
        <w:pStyle w:val="ListParagraph"/>
        <w:numPr>
          <w:ilvl w:val="0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>Page</w:t>
      </w:r>
      <w:r w:rsidR="00A008F4"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 8:  Review the content on the page, which are resources in MO for families with someone who has a substance use disorder.</w:t>
      </w:r>
    </w:p>
    <w:p w14:paraId="6A13E02A" w14:textId="2E7D7F58" w:rsidR="00AC196C" w:rsidRPr="00A008F4" w:rsidRDefault="00AC196C" w:rsidP="00A008F4">
      <w:pPr>
        <w:pStyle w:val="ListParagraph"/>
        <w:spacing w:before="52" w:line="314" w:lineRule="exact"/>
        <w:ind w:left="1800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</w:p>
    <w:p w14:paraId="3280E66A" w14:textId="1F86618A" w:rsidR="00AC196C" w:rsidRDefault="00F737C1" w:rsidP="004373F5">
      <w:pPr>
        <w:pStyle w:val="ListParagraph"/>
        <w:numPr>
          <w:ilvl w:val="0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 w:rsidRPr="00270A8E">
        <w:rPr>
          <w:rFonts w:ascii="Georgia" w:eastAsia="Times New Roman" w:hAnsi="Georgia"/>
          <w:color w:val="000000"/>
          <w:spacing w:val="9"/>
          <w:sz w:val="24"/>
          <w:szCs w:val="24"/>
        </w:rPr>
        <w:t>Page</w:t>
      </w:r>
      <w:r w:rsidR="00AC196C"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 </w:t>
      </w:r>
      <w:r w:rsidR="00A008F4">
        <w:rPr>
          <w:rFonts w:ascii="Georgia" w:eastAsia="Times New Roman" w:hAnsi="Georgia"/>
          <w:color w:val="000000"/>
          <w:spacing w:val="9"/>
          <w:sz w:val="24"/>
          <w:szCs w:val="24"/>
        </w:rPr>
        <w:t>9:</w:t>
      </w:r>
      <w:r w:rsidR="004373F5"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  </w:t>
      </w:r>
      <w:r w:rsidR="00A008F4">
        <w:rPr>
          <w:rFonts w:ascii="Georgia" w:eastAsia="Times New Roman" w:hAnsi="Georgia"/>
          <w:color w:val="000000"/>
          <w:spacing w:val="9"/>
          <w:sz w:val="24"/>
          <w:szCs w:val="24"/>
        </w:rPr>
        <w:t>Review the content on the page, which are resources in MO for families with someone who has a mental health disorder.</w:t>
      </w:r>
    </w:p>
    <w:p w14:paraId="5885A300" w14:textId="77777777" w:rsidR="00A008F4" w:rsidRPr="00A008F4" w:rsidRDefault="00A008F4" w:rsidP="00A008F4">
      <w:pPr>
        <w:pStyle w:val="ListParagraph"/>
        <w:rPr>
          <w:rFonts w:ascii="Georgia" w:eastAsia="Times New Roman" w:hAnsi="Georgia"/>
          <w:color w:val="000000"/>
          <w:spacing w:val="9"/>
          <w:sz w:val="24"/>
          <w:szCs w:val="24"/>
        </w:rPr>
      </w:pPr>
    </w:p>
    <w:p w14:paraId="448C6182" w14:textId="1FE027A7" w:rsidR="00A008F4" w:rsidRPr="004373F5" w:rsidRDefault="00A008F4" w:rsidP="004373F5">
      <w:pPr>
        <w:pStyle w:val="ListParagraph"/>
        <w:numPr>
          <w:ilvl w:val="0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   Review Questions</w:t>
      </w:r>
    </w:p>
    <w:p w14:paraId="12E6CE52" w14:textId="3E7D1765" w:rsidR="004373F5" w:rsidRDefault="004373F5" w:rsidP="004373F5">
      <w:pPr>
        <w:pStyle w:val="ListParagraph"/>
        <w:numPr>
          <w:ilvl w:val="1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 What </w:t>
      </w:r>
      <w:r w:rsidR="00A008F4">
        <w:rPr>
          <w:rFonts w:ascii="Georgia" w:eastAsia="Times New Roman" w:hAnsi="Georgia"/>
          <w:color w:val="000000"/>
          <w:spacing w:val="9"/>
          <w:sz w:val="24"/>
          <w:szCs w:val="24"/>
        </w:rPr>
        <w:t>is the primary goal of self-help mutual support groups</w:t>
      </w:r>
      <w:r>
        <w:rPr>
          <w:rFonts w:ascii="Georgia" w:eastAsia="Times New Roman" w:hAnsi="Georgia"/>
          <w:color w:val="000000"/>
          <w:spacing w:val="9"/>
          <w:sz w:val="24"/>
          <w:szCs w:val="24"/>
        </w:rPr>
        <w:t>?</w:t>
      </w:r>
    </w:p>
    <w:p w14:paraId="6A2876D8" w14:textId="00E303DD" w:rsidR="004373F5" w:rsidRDefault="004373F5" w:rsidP="004373F5">
      <w:pPr>
        <w:pStyle w:val="ListParagraph"/>
        <w:spacing w:before="52" w:line="314" w:lineRule="exact"/>
        <w:ind w:left="1080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>
        <w:rPr>
          <w:rFonts w:ascii="Georgia" w:eastAsia="Times New Roman" w:hAnsi="Georgia"/>
          <w:color w:val="000000"/>
          <w:spacing w:val="9"/>
          <w:sz w:val="24"/>
          <w:szCs w:val="24"/>
        </w:rPr>
        <w:t>A</w:t>
      </w:r>
      <w:r w:rsidR="00A008F4">
        <w:rPr>
          <w:rFonts w:ascii="Georgia" w:eastAsia="Times New Roman" w:hAnsi="Georgia"/>
          <w:color w:val="000000"/>
          <w:spacing w:val="9"/>
          <w:sz w:val="24"/>
          <w:szCs w:val="24"/>
        </w:rPr>
        <w:t>nswer:  Sharing experiences and providing emotional support</w:t>
      </w:r>
    </w:p>
    <w:p w14:paraId="782AF328" w14:textId="77777777" w:rsidR="004373F5" w:rsidRDefault="004373F5" w:rsidP="004373F5">
      <w:pPr>
        <w:pStyle w:val="ListParagraph"/>
        <w:spacing w:before="52" w:line="314" w:lineRule="exact"/>
        <w:ind w:left="1080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</w:p>
    <w:p w14:paraId="2049D4AD" w14:textId="4C9875E5" w:rsidR="004373F5" w:rsidRDefault="004373F5" w:rsidP="004373F5">
      <w:pPr>
        <w:pStyle w:val="ListParagraph"/>
        <w:numPr>
          <w:ilvl w:val="1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 What</w:t>
      </w:r>
      <w:r w:rsidR="00A008F4"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 are the benefits of participating in self-help groups</w:t>
      </w:r>
      <w:r>
        <w:rPr>
          <w:rFonts w:ascii="Georgia" w:eastAsia="Times New Roman" w:hAnsi="Georgia"/>
          <w:color w:val="000000"/>
          <w:spacing w:val="9"/>
          <w:sz w:val="24"/>
          <w:szCs w:val="24"/>
        </w:rPr>
        <w:t>?</w:t>
      </w:r>
    </w:p>
    <w:p w14:paraId="5E0DA07C" w14:textId="660BBB8D" w:rsidR="004373F5" w:rsidRDefault="004373F5" w:rsidP="004373F5">
      <w:pPr>
        <w:pStyle w:val="ListParagraph"/>
        <w:spacing w:before="52" w:line="314" w:lineRule="exact"/>
        <w:ind w:left="1080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Answer:  </w:t>
      </w:r>
      <w:r w:rsidR="00A008F4">
        <w:rPr>
          <w:rFonts w:ascii="Georgia" w:eastAsia="Times New Roman" w:hAnsi="Georgia"/>
          <w:color w:val="000000"/>
          <w:spacing w:val="9"/>
          <w:sz w:val="24"/>
          <w:szCs w:val="24"/>
        </w:rPr>
        <w:t>Emotional support, shared experiences, practical advice and coping strategies, accountability, empowerment</w:t>
      </w:r>
    </w:p>
    <w:p w14:paraId="68C8E03D" w14:textId="77777777" w:rsidR="004373F5" w:rsidRDefault="004373F5" w:rsidP="004373F5">
      <w:pPr>
        <w:pStyle w:val="ListParagraph"/>
        <w:spacing w:before="52" w:line="314" w:lineRule="exact"/>
        <w:ind w:left="1080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</w:p>
    <w:p w14:paraId="4AC1957A" w14:textId="73FEC793" w:rsidR="004373F5" w:rsidRDefault="004373F5" w:rsidP="004373F5">
      <w:pPr>
        <w:pStyle w:val="ListParagraph"/>
        <w:numPr>
          <w:ilvl w:val="1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>
        <w:rPr>
          <w:rFonts w:ascii="Georgia" w:eastAsia="Times New Roman" w:hAnsi="Georgia"/>
          <w:color w:val="000000"/>
          <w:spacing w:val="9"/>
          <w:sz w:val="24"/>
          <w:szCs w:val="24"/>
        </w:rPr>
        <w:t>Wh</w:t>
      </w:r>
      <w:r w:rsidR="00BB5F25">
        <w:rPr>
          <w:rFonts w:ascii="Georgia" w:eastAsia="Times New Roman" w:hAnsi="Georgia"/>
          <w:color w:val="000000"/>
          <w:spacing w:val="9"/>
          <w:sz w:val="24"/>
          <w:szCs w:val="24"/>
        </w:rPr>
        <w:t>at are some resources available to FSP’s and their supervisors</w:t>
      </w:r>
      <w:r>
        <w:rPr>
          <w:rFonts w:ascii="Georgia" w:eastAsia="Times New Roman" w:hAnsi="Georgia"/>
          <w:color w:val="000000"/>
          <w:spacing w:val="9"/>
          <w:sz w:val="24"/>
          <w:szCs w:val="24"/>
        </w:rPr>
        <w:t>?</w:t>
      </w:r>
    </w:p>
    <w:p w14:paraId="5A01638A" w14:textId="25D7291D" w:rsidR="004373F5" w:rsidRDefault="004373F5" w:rsidP="004373F5">
      <w:p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                 Answer:  </w:t>
      </w:r>
      <w:r w:rsidR="00BB5F25">
        <w:rPr>
          <w:rFonts w:ascii="Georgia" w:eastAsia="Times New Roman" w:hAnsi="Georgia"/>
          <w:color w:val="000000"/>
          <w:spacing w:val="9"/>
          <w:sz w:val="24"/>
          <w:szCs w:val="24"/>
        </w:rPr>
        <w:t>FSP ECHO, Peer Center for Excellence, Specialty Peer Instruction series, National Peer Recovery Alliance, Technology Transfer Centers (TTC’s), Toolkits</w:t>
      </w:r>
    </w:p>
    <w:p w14:paraId="7F8C3D22" w14:textId="77777777" w:rsidR="004373F5" w:rsidRDefault="004373F5" w:rsidP="004373F5">
      <w:p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</w:p>
    <w:p w14:paraId="083F3CFC" w14:textId="4B7A3E5F" w:rsidR="004373F5" w:rsidRDefault="004373F5" w:rsidP="004373F5">
      <w:pPr>
        <w:pStyle w:val="ListParagraph"/>
        <w:numPr>
          <w:ilvl w:val="1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 </w:t>
      </w:r>
      <w:r w:rsidR="008B6625"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What </w:t>
      </w:r>
      <w:r w:rsidR="00BB5F25">
        <w:rPr>
          <w:rFonts w:ascii="Georgia" w:eastAsia="Times New Roman" w:hAnsi="Georgia"/>
          <w:color w:val="000000"/>
          <w:spacing w:val="9"/>
          <w:sz w:val="24"/>
          <w:szCs w:val="24"/>
        </w:rPr>
        <w:t>are some various self-help groups available in MO to families</w:t>
      </w:r>
      <w:r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?  </w:t>
      </w:r>
    </w:p>
    <w:p w14:paraId="3807C668" w14:textId="72E612FD" w:rsidR="008B6625" w:rsidRDefault="004373F5" w:rsidP="00DC3C11">
      <w:pPr>
        <w:spacing w:before="52" w:line="314" w:lineRule="exact"/>
        <w:ind w:left="1140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Answer:  </w:t>
      </w:r>
      <w:r w:rsidR="00BB5F25">
        <w:rPr>
          <w:rFonts w:ascii="Georgia" w:eastAsia="Times New Roman" w:hAnsi="Georgia"/>
          <w:color w:val="000000"/>
          <w:spacing w:val="9"/>
          <w:sz w:val="24"/>
          <w:szCs w:val="24"/>
        </w:rPr>
        <w:t>Family to Family, MPACT, Autism Society of the Heartland, SNAP, Al-Anon, Nar-Anon, SMART Recovery Family and Friends, Learn to Cope, NAMI</w:t>
      </w:r>
    </w:p>
    <w:p w14:paraId="20418532" w14:textId="77777777" w:rsidR="008B6625" w:rsidRDefault="008B6625" w:rsidP="00DC3C11">
      <w:pPr>
        <w:spacing w:before="52" w:line="314" w:lineRule="exact"/>
        <w:ind w:left="1140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</w:p>
    <w:p w14:paraId="6C440D96" w14:textId="5E38D483" w:rsidR="008B6625" w:rsidRPr="008B6625" w:rsidRDefault="008B6625" w:rsidP="008B6625">
      <w:pPr>
        <w:pStyle w:val="ListParagraph"/>
        <w:numPr>
          <w:ilvl w:val="1"/>
          <w:numId w:val="11"/>
        </w:numPr>
        <w:spacing w:before="52" w:line="314" w:lineRule="exact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>
        <w:rPr>
          <w:rFonts w:ascii="Georgia" w:eastAsia="Times New Roman" w:hAnsi="Georgia"/>
          <w:sz w:val="24"/>
          <w:szCs w:val="24"/>
        </w:rPr>
        <w:t xml:space="preserve"> Wh</w:t>
      </w:r>
      <w:r w:rsidR="00BB5F25">
        <w:rPr>
          <w:rFonts w:ascii="Georgia" w:eastAsia="Times New Roman" w:hAnsi="Georgia"/>
          <w:sz w:val="24"/>
          <w:szCs w:val="24"/>
        </w:rPr>
        <w:t>at are some things that can be expected when attending a self-help group</w:t>
      </w:r>
      <w:r>
        <w:rPr>
          <w:rFonts w:ascii="Georgia" w:eastAsia="Times New Roman" w:hAnsi="Georgia"/>
          <w:sz w:val="24"/>
          <w:szCs w:val="24"/>
        </w:rPr>
        <w:t>?</w:t>
      </w:r>
    </w:p>
    <w:p w14:paraId="16143D2A" w14:textId="0729C7DE" w:rsidR="00AC196C" w:rsidRPr="008B6625" w:rsidRDefault="008B6625" w:rsidP="008B6625">
      <w:pPr>
        <w:spacing w:before="52" w:line="314" w:lineRule="exact"/>
        <w:ind w:left="1440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>
        <w:rPr>
          <w:rFonts w:ascii="Georgia" w:eastAsia="Times New Roman" w:hAnsi="Georgia"/>
          <w:sz w:val="24"/>
          <w:szCs w:val="24"/>
        </w:rPr>
        <w:t xml:space="preserve">Answer:  </w:t>
      </w:r>
      <w:r w:rsidR="00BB5F25">
        <w:rPr>
          <w:rFonts w:ascii="Georgia" w:eastAsia="Times New Roman" w:hAnsi="Georgia"/>
          <w:sz w:val="24"/>
          <w:szCs w:val="24"/>
        </w:rPr>
        <w:t xml:space="preserve">Welcoming atmosphere, confidentiality, structured meetings, sharing and listening, support and empathy, sponsorship, spirituality, no pressure to participate, variety of meetings, long-term </w:t>
      </w:r>
      <w:proofErr w:type="gramStart"/>
      <w:r w:rsidR="00BB5F25">
        <w:rPr>
          <w:rFonts w:ascii="Georgia" w:eastAsia="Times New Roman" w:hAnsi="Georgia"/>
          <w:sz w:val="24"/>
          <w:szCs w:val="24"/>
        </w:rPr>
        <w:t>commitment</w:t>
      </w:r>
      <w:r w:rsidR="00853D94">
        <w:rPr>
          <w:rFonts w:ascii="Georgia" w:eastAsia="Times New Roman" w:hAnsi="Georgia"/>
          <w:sz w:val="24"/>
          <w:szCs w:val="24"/>
        </w:rPr>
        <w:t>.</w:t>
      </w:r>
      <w:r w:rsidR="00DC3C11" w:rsidRPr="008B6625">
        <w:rPr>
          <w:rFonts w:ascii="Georgia" w:eastAsia="Times New Roman" w:hAnsi="Georgia"/>
          <w:sz w:val="24"/>
          <w:szCs w:val="24"/>
        </w:rPr>
        <w:t>.</w:t>
      </w:r>
      <w:proofErr w:type="gramEnd"/>
    </w:p>
    <w:p w14:paraId="217B20C4" w14:textId="2D16FE9D" w:rsidR="004373F5" w:rsidRPr="00AC196C" w:rsidRDefault="00AC196C" w:rsidP="004373F5">
      <w:pPr>
        <w:pStyle w:val="ListParagraph"/>
        <w:spacing w:before="52" w:line="314" w:lineRule="exact"/>
        <w:ind w:left="2520"/>
        <w:textAlignment w:val="baseline"/>
        <w:rPr>
          <w:rFonts w:ascii="Georgia" w:eastAsia="Times New Roman" w:hAnsi="Georgia"/>
          <w:color w:val="000000"/>
          <w:spacing w:val="9"/>
          <w:sz w:val="24"/>
          <w:szCs w:val="24"/>
        </w:rPr>
      </w:pPr>
      <w:r w:rsidRPr="00AC196C">
        <w:rPr>
          <w:rFonts w:ascii="Georgia" w:eastAsia="Times New Roman" w:hAnsi="Georgia"/>
          <w:color w:val="000000"/>
          <w:spacing w:val="9"/>
          <w:sz w:val="24"/>
          <w:szCs w:val="24"/>
        </w:rPr>
        <w:t xml:space="preserve"> </w:t>
      </w:r>
    </w:p>
    <w:p w14:paraId="5B04ED07" w14:textId="6CAA3E31" w:rsidR="00270A8E" w:rsidRPr="00270A8E" w:rsidRDefault="00270A8E" w:rsidP="00270A8E">
      <w:pPr>
        <w:tabs>
          <w:tab w:val="left" w:pos="1710"/>
        </w:tabs>
      </w:pPr>
    </w:p>
    <w:sectPr w:rsidR="00270A8E" w:rsidRPr="00270A8E" w:rsidSect="00FF66B7">
      <w:headerReference w:type="default" r:id="rId8"/>
      <w:footerReference w:type="default" r:id="rId9"/>
      <w:pgSz w:w="12240" w:h="15840"/>
      <w:pgMar w:top="1340" w:right="1750" w:bottom="917" w:left="167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B956C2" w14:textId="77777777" w:rsidR="002D52BC" w:rsidRDefault="002D52BC" w:rsidP="002D52BC">
      <w:r>
        <w:separator/>
      </w:r>
    </w:p>
  </w:endnote>
  <w:endnote w:type="continuationSeparator" w:id="0">
    <w:p w14:paraId="6C9A3D5C" w14:textId="77777777" w:rsidR="002D52BC" w:rsidRDefault="002D52BC" w:rsidP="002D5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ajorHAnsi" w:eastAsiaTheme="majorEastAsia" w:hAnsiTheme="majorHAnsi" w:cstheme="majorBidi"/>
        <w:sz w:val="28"/>
        <w:szCs w:val="28"/>
      </w:rPr>
      <w:id w:val="-1931267352"/>
      <w:docPartObj>
        <w:docPartGallery w:val="Page Numbers (Bottom of Page)"/>
        <w:docPartUnique/>
      </w:docPartObj>
    </w:sdtPr>
    <w:sdtEndPr/>
    <w:sdtContent>
      <w:p w14:paraId="12087970" w14:textId="77777777" w:rsidR="002D52BC" w:rsidRDefault="002D52BC">
        <w:pPr>
          <w:pStyle w:val="Footer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~ </w:t>
        </w:r>
        <w:r>
          <w:rPr>
            <w:rFonts w:asciiTheme="minorHAnsi" w:eastAsiaTheme="minorEastAsia" w:hAnsiTheme="minorHAnsi"/>
          </w:rPr>
          <w:fldChar w:fldCharType="begin"/>
        </w:r>
        <w:r>
          <w:instrText xml:space="preserve"> PAGE    \* MERGEFORMAT </w:instrText>
        </w:r>
        <w:r>
          <w:rPr>
            <w:rFonts w:asciiTheme="minorHAnsi" w:eastAsiaTheme="minorEastAsia" w:hAnsiTheme="minorHAnsi"/>
          </w:rPr>
          <w:fldChar w:fldCharType="separate"/>
        </w: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w:fldChar w:fldCharType="end"/>
        </w: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 ~</w:t>
        </w:r>
      </w:p>
    </w:sdtContent>
  </w:sdt>
  <w:p w14:paraId="6A27871D" w14:textId="77777777" w:rsidR="002D52BC" w:rsidRDefault="002D52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A2A320" w14:textId="77777777" w:rsidR="002D52BC" w:rsidRDefault="002D52BC" w:rsidP="002D52BC">
      <w:r>
        <w:separator/>
      </w:r>
    </w:p>
  </w:footnote>
  <w:footnote w:type="continuationSeparator" w:id="0">
    <w:p w14:paraId="7A897F73" w14:textId="77777777" w:rsidR="002D52BC" w:rsidRDefault="002D52BC" w:rsidP="002D5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5C3281" w14:textId="73AE1C1A" w:rsidR="002D52BC" w:rsidRDefault="004D6961">
    <w:pPr>
      <w:pStyle w:val="Header"/>
    </w:pPr>
    <w:r>
      <w:t>Family Support Provider</w:t>
    </w:r>
    <w:r w:rsidR="002D52BC">
      <w:t xml:space="preserve"> Trainer Manual </w:t>
    </w:r>
    <w:r w:rsidR="002D52BC">
      <w:ptab w:relativeTo="margin" w:alignment="center" w:leader="none"/>
    </w:r>
    <w:r w:rsidR="002D52BC">
      <w:ptab w:relativeTo="margin" w:alignment="right" w:leader="none"/>
    </w:r>
    <w:r w:rsidR="002D52BC">
      <w:t xml:space="preserve">Session </w:t>
    </w:r>
    <w:r w:rsidR="00853D94"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5D0BE5"/>
    <w:multiLevelType w:val="hybridMultilevel"/>
    <w:tmpl w:val="EE1EAE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589C"/>
    <w:multiLevelType w:val="hybridMultilevel"/>
    <w:tmpl w:val="B016E8B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542C3"/>
    <w:multiLevelType w:val="multilevel"/>
    <w:tmpl w:val="D57A41F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-1"/>
        <w:w w:val="100"/>
        <w:sz w:val="2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550951"/>
    <w:multiLevelType w:val="hybridMultilevel"/>
    <w:tmpl w:val="0E52D7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A595D"/>
    <w:multiLevelType w:val="hybridMultilevel"/>
    <w:tmpl w:val="3574F45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4F4CB6"/>
    <w:multiLevelType w:val="multilevel"/>
    <w:tmpl w:val="3B966344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-1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4E6C2C"/>
    <w:multiLevelType w:val="multilevel"/>
    <w:tmpl w:val="2CFE915E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8B03AE"/>
    <w:multiLevelType w:val="hybridMultilevel"/>
    <w:tmpl w:val="9C74ABC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E9B2677"/>
    <w:multiLevelType w:val="multilevel"/>
    <w:tmpl w:val="93C68530"/>
    <w:lvl w:ilvl="0">
      <w:start w:val="1"/>
      <w:numFmt w:val="lowerLetter"/>
      <w:lvlText w:val="%1."/>
      <w:lvlJc w:val="left"/>
      <w:pPr>
        <w:tabs>
          <w:tab w:val="left" w:pos="720"/>
        </w:tabs>
        <w:ind w:left="1080"/>
      </w:pPr>
      <w:rPr>
        <w:rFonts w:ascii="Times New Roman" w:eastAsia="Times New Roman" w:hAnsi="Times New Roman"/>
        <w:strike w:val="0"/>
        <w:color w:val="000000"/>
        <w:spacing w:val="2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FB2787F"/>
    <w:multiLevelType w:val="multilevel"/>
    <w:tmpl w:val="D520C216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04315BC"/>
    <w:multiLevelType w:val="multilevel"/>
    <w:tmpl w:val="097050B4"/>
    <w:lvl w:ilvl="0">
      <w:start w:val="1"/>
      <w:numFmt w:val="bullet"/>
      <w:lvlText w:val="-"/>
      <w:lvlJc w:val="left"/>
      <w:pPr>
        <w:tabs>
          <w:tab w:val="left" w:pos="360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C7B5DA3"/>
    <w:multiLevelType w:val="hybridMultilevel"/>
    <w:tmpl w:val="A62084CA"/>
    <w:lvl w:ilvl="0" w:tplc="58263B7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663E28"/>
    <w:multiLevelType w:val="hybridMultilevel"/>
    <w:tmpl w:val="8FC606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D25318E"/>
    <w:multiLevelType w:val="hybridMultilevel"/>
    <w:tmpl w:val="7074851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4" w15:restartNumberingAfterBreak="0">
    <w:nsid w:val="5ED97DA8"/>
    <w:multiLevelType w:val="hybridMultilevel"/>
    <w:tmpl w:val="C962733C"/>
    <w:lvl w:ilvl="0" w:tplc="26588B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20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6A9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185E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E66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46A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804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86A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6448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B9C6F11"/>
    <w:multiLevelType w:val="hybridMultilevel"/>
    <w:tmpl w:val="9146CB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BCE578B"/>
    <w:multiLevelType w:val="hybridMultilevel"/>
    <w:tmpl w:val="C1F43A8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C021FBB"/>
    <w:multiLevelType w:val="multilevel"/>
    <w:tmpl w:val="21FC21E2"/>
    <w:lvl w:ilvl="0">
      <w:start w:val="1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7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D0A4032"/>
    <w:multiLevelType w:val="hybridMultilevel"/>
    <w:tmpl w:val="1210518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EE43354"/>
    <w:multiLevelType w:val="multilevel"/>
    <w:tmpl w:val="D512C9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8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31852936">
    <w:abstractNumId w:val="2"/>
  </w:num>
  <w:num w:numId="2" w16cid:durableId="1158571848">
    <w:abstractNumId w:val="19"/>
  </w:num>
  <w:num w:numId="3" w16cid:durableId="1945266445">
    <w:abstractNumId w:val="8"/>
  </w:num>
  <w:num w:numId="4" w16cid:durableId="1310130845">
    <w:abstractNumId w:val="17"/>
  </w:num>
  <w:num w:numId="5" w16cid:durableId="448010847">
    <w:abstractNumId w:val="6"/>
  </w:num>
  <w:num w:numId="6" w16cid:durableId="334499997">
    <w:abstractNumId w:val="9"/>
  </w:num>
  <w:num w:numId="7" w16cid:durableId="1318681361">
    <w:abstractNumId w:val="5"/>
  </w:num>
  <w:num w:numId="8" w16cid:durableId="1944454276">
    <w:abstractNumId w:val="10"/>
  </w:num>
  <w:num w:numId="9" w16cid:durableId="1833330357">
    <w:abstractNumId w:val="16"/>
  </w:num>
  <w:num w:numId="10" w16cid:durableId="1571578938">
    <w:abstractNumId w:val="11"/>
  </w:num>
  <w:num w:numId="11" w16cid:durableId="1645889636">
    <w:abstractNumId w:val="4"/>
  </w:num>
  <w:num w:numId="12" w16cid:durableId="1826772497">
    <w:abstractNumId w:val="7"/>
  </w:num>
  <w:num w:numId="13" w16cid:durableId="83036704">
    <w:abstractNumId w:val="0"/>
  </w:num>
  <w:num w:numId="14" w16cid:durableId="162859820">
    <w:abstractNumId w:val="18"/>
  </w:num>
  <w:num w:numId="15" w16cid:durableId="1515415828">
    <w:abstractNumId w:val="15"/>
  </w:num>
  <w:num w:numId="16" w16cid:durableId="26030405">
    <w:abstractNumId w:val="3"/>
  </w:num>
  <w:num w:numId="17" w16cid:durableId="1088232498">
    <w:abstractNumId w:val="1"/>
  </w:num>
  <w:num w:numId="18" w16cid:durableId="1498112241">
    <w:abstractNumId w:val="12"/>
  </w:num>
  <w:num w:numId="19" w16cid:durableId="1392266322">
    <w:abstractNumId w:val="14"/>
  </w:num>
  <w:num w:numId="20" w16cid:durableId="13433207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2BC"/>
    <w:rsid w:val="0001031E"/>
    <w:rsid w:val="0015780A"/>
    <w:rsid w:val="00166B21"/>
    <w:rsid w:val="001B23C8"/>
    <w:rsid w:val="00270A8E"/>
    <w:rsid w:val="002D128B"/>
    <w:rsid w:val="002D52BC"/>
    <w:rsid w:val="0042268D"/>
    <w:rsid w:val="004373F5"/>
    <w:rsid w:val="004D6961"/>
    <w:rsid w:val="005D640E"/>
    <w:rsid w:val="005E451A"/>
    <w:rsid w:val="0063779A"/>
    <w:rsid w:val="006861FE"/>
    <w:rsid w:val="007720CE"/>
    <w:rsid w:val="00853D94"/>
    <w:rsid w:val="008B6625"/>
    <w:rsid w:val="009022D1"/>
    <w:rsid w:val="00A008F4"/>
    <w:rsid w:val="00A14937"/>
    <w:rsid w:val="00AC196C"/>
    <w:rsid w:val="00B450D3"/>
    <w:rsid w:val="00BB5F25"/>
    <w:rsid w:val="00D55360"/>
    <w:rsid w:val="00DC3C11"/>
    <w:rsid w:val="00E8194C"/>
    <w:rsid w:val="00F737C1"/>
    <w:rsid w:val="00FB2B78"/>
    <w:rsid w:val="00FF66B7"/>
    <w:rsid w:val="00FF6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966171A"/>
  <w15:chartTrackingRefBased/>
  <w15:docId w15:val="{33F0B565-B9D2-430F-95A1-DC9D968A5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D52BC"/>
    <w:pPr>
      <w:spacing w:after="0" w:line="240" w:lineRule="auto"/>
    </w:pPr>
    <w:rPr>
      <w:rFonts w:ascii="Times New Roman" w:eastAsia="PMingLiU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D52B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D52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52BC"/>
    <w:rPr>
      <w:rFonts w:ascii="Times New Roman" w:eastAsia="PMingLiU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2D52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52BC"/>
    <w:rPr>
      <w:rFonts w:ascii="Times New Roman" w:eastAsia="PMingLiU" w:hAnsi="Times New Roman" w:cs="Times New Roman"/>
    </w:rPr>
  </w:style>
  <w:style w:type="paragraph" w:styleId="ListParagraph">
    <w:name w:val="List Paragraph"/>
    <w:basedOn w:val="Normal"/>
    <w:uiPriority w:val="34"/>
    <w:qFormat/>
    <w:rsid w:val="002D52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B23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23C8"/>
    <w:rPr>
      <w:rFonts w:ascii="Segoe UI" w:eastAsia="PMingLiU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1031E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010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1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EF35D-A3D1-4A65-9F87-47A710C7B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Langendoerfer</dc:creator>
  <cp:keywords/>
  <dc:description/>
  <cp:lastModifiedBy>Kimberly Crouch</cp:lastModifiedBy>
  <cp:revision>8</cp:revision>
  <cp:lastPrinted>2019-07-09T20:58:00Z</cp:lastPrinted>
  <dcterms:created xsi:type="dcterms:W3CDTF">2024-04-13T15:29:00Z</dcterms:created>
  <dcterms:modified xsi:type="dcterms:W3CDTF">2024-05-17T21:50:00Z</dcterms:modified>
</cp:coreProperties>
</file>